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66789" w14:textId="77777777" w:rsidR="009B669C" w:rsidRDefault="009B669C" w:rsidP="009B669C">
      <w:r>
        <w:t>1. C006 - „Wnuczka do orzechów”, Małgorzata Musierowicz</w:t>
      </w:r>
      <w:r>
        <w:tab/>
      </w:r>
    </w:p>
    <w:p w14:paraId="59BEE5A2" w14:textId="77777777" w:rsidR="009B669C" w:rsidRDefault="009B669C" w:rsidP="009B669C">
      <w:r>
        <w:t xml:space="preserve">2. C009 - „Władca </w:t>
      </w:r>
      <w:proofErr w:type="spellStart"/>
      <w:r>
        <w:t>Lewawu</w:t>
      </w:r>
      <w:proofErr w:type="spellEnd"/>
      <w:r>
        <w:t xml:space="preserve">”, Dorota </w:t>
      </w:r>
      <w:proofErr w:type="spellStart"/>
      <w:r>
        <w:t>Terakowska</w:t>
      </w:r>
      <w:proofErr w:type="spellEnd"/>
      <w:r>
        <w:tab/>
      </w:r>
    </w:p>
    <w:p w14:paraId="0B7C6327" w14:textId="77777777" w:rsidR="009B669C" w:rsidRDefault="009B669C" w:rsidP="009B669C">
      <w:r>
        <w:t>3. C010 - „</w:t>
      </w:r>
      <w:proofErr w:type="spellStart"/>
      <w:r>
        <w:t>Percy</w:t>
      </w:r>
      <w:proofErr w:type="spellEnd"/>
      <w:r>
        <w:t xml:space="preserve"> Jackson i Bogowie Olimpijscy”. T. 1. „Złodziej pioruna”, Rick </w:t>
      </w:r>
      <w:proofErr w:type="spellStart"/>
      <w:r>
        <w:t>Riordan</w:t>
      </w:r>
      <w:proofErr w:type="spellEnd"/>
      <w:r>
        <w:t xml:space="preserve">, tł. Agnieszka </w:t>
      </w:r>
      <w:proofErr w:type="spellStart"/>
      <w:r>
        <w:t>Fulińska</w:t>
      </w:r>
      <w:proofErr w:type="spellEnd"/>
      <w:r>
        <w:tab/>
      </w:r>
    </w:p>
    <w:p w14:paraId="3DF486D7" w14:textId="77777777" w:rsidR="009B669C" w:rsidRDefault="009B669C" w:rsidP="009B669C">
      <w:r>
        <w:t>4. C011 - „</w:t>
      </w:r>
      <w:proofErr w:type="spellStart"/>
      <w:r>
        <w:t>Percy</w:t>
      </w:r>
      <w:proofErr w:type="spellEnd"/>
      <w:r>
        <w:t xml:space="preserve"> Jackson i Bogowie Olimpijscy”. T. 2. „Morze potworów”, Rick </w:t>
      </w:r>
      <w:proofErr w:type="spellStart"/>
      <w:r>
        <w:t>Riordan</w:t>
      </w:r>
      <w:proofErr w:type="spellEnd"/>
      <w:r>
        <w:t xml:space="preserve">, tł. Agnieszka </w:t>
      </w:r>
      <w:proofErr w:type="spellStart"/>
      <w:r>
        <w:t>Fulińska</w:t>
      </w:r>
      <w:proofErr w:type="spellEnd"/>
      <w:r>
        <w:tab/>
      </w:r>
    </w:p>
    <w:p w14:paraId="68E5BE5E" w14:textId="77777777" w:rsidR="009B669C" w:rsidRDefault="009B669C" w:rsidP="009B669C">
      <w:r>
        <w:t xml:space="preserve">5. C012 - „Mały Książę”, </w:t>
      </w:r>
      <w:proofErr w:type="spellStart"/>
      <w:r>
        <w:t>Antoine</w:t>
      </w:r>
      <w:proofErr w:type="spellEnd"/>
      <w:r>
        <w:t xml:space="preserve"> de Saint-</w:t>
      </w:r>
      <w:proofErr w:type="spellStart"/>
      <w:r>
        <w:t>Exupéry</w:t>
      </w:r>
      <w:proofErr w:type="spellEnd"/>
      <w:r>
        <w:t>, tł. Jan Szwykowski</w:t>
      </w:r>
      <w:r>
        <w:tab/>
      </w:r>
    </w:p>
    <w:p w14:paraId="50C51B4D" w14:textId="77777777" w:rsidR="009B669C" w:rsidRDefault="009B669C" w:rsidP="009B669C">
      <w:r>
        <w:t>6. C013 - „Wyspa Złoczyńców”, Zbigniew Nienacki</w:t>
      </w:r>
      <w:r>
        <w:tab/>
      </w:r>
    </w:p>
    <w:p w14:paraId="34B53C2E" w14:textId="77777777" w:rsidR="009B669C" w:rsidRDefault="009B669C" w:rsidP="009B669C">
      <w:r>
        <w:t xml:space="preserve">7. C015 - „Siódme wtajemniczenie”, Edmund </w:t>
      </w:r>
      <w:proofErr w:type="spellStart"/>
      <w:r>
        <w:t>Niziurski</w:t>
      </w:r>
      <w:proofErr w:type="spellEnd"/>
      <w:r>
        <w:tab/>
      </w:r>
    </w:p>
    <w:p w14:paraId="27D27712" w14:textId="77777777" w:rsidR="009B669C" w:rsidRDefault="009B669C" w:rsidP="009B669C">
      <w:r>
        <w:t xml:space="preserve">8. C019 - „M jak </w:t>
      </w:r>
      <w:proofErr w:type="spellStart"/>
      <w:r>
        <w:t>dżeM</w:t>
      </w:r>
      <w:proofErr w:type="spellEnd"/>
      <w:r>
        <w:t>”, Agnieszka Tyszka</w:t>
      </w:r>
      <w:r>
        <w:tab/>
      </w:r>
    </w:p>
    <w:p w14:paraId="502EB685" w14:textId="77777777" w:rsidR="009B669C" w:rsidRDefault="009B669C" w:rsidP="009B669C">
      <w:r>
        <w:t xml:space="preserve">9. C021a - „Cud chłopak” lub „Cudowny chłopak”, R. J. </w:t>
      </w:r>
      <w:proofErr w:type="spellStart"/>
      <w:r>
        <w:t>Palacio</w:t>
      </w:r>
      <w:proofErr w:type="spellEnd"/>
      <w:r>
        <w:t>, tł. M. Olejniczak-</w:t>
      </w:r>
      <w:proofErr w:type="spellStart"/>
      <w:r>
        <w:t>Skarsgard</w:t>
      </w:r>
      <w:proofErr w:type="spellEnd"/>
      <w:r>
        <w:tab/>
      </w:r>
    </w:p>
    <w:p w14:paraId="2B1CE303" w14:textId="77777777" w:rsidR="009B669C" w:rsidRDefault="009B669C" w:rsidP="009B669C">
      <w:r>
        <w:t xml:space="preserve">10. C023 - „Zwiadowcy”. Księga 1. „Ruiny </w:t>
      </w:r>
      <w:proofErr w:type="spellStart"/>
      <w:r>
        <w:t>Gorlanu</w:t>
      </w:r>
      <w:proofErr w:type="spellEnd"/>
      <w:r>
        <w:t xml:space="preserve">”, John Flanagan, tł. Stanisław </w:t>
      </w:r>
      <w:proofErr w:type="spellStart"/>
      <w:r>
        <w:t>Kroszczyński</w:t>
      </w:r>
      <w:proofErr w:type="spellEnd"/>
      <w:r>
        <w:tab/>
      </w:r>
    </w:p>
    <w:p w14:paraId="0E3DA3A3" w14:textId="77777777" w:rsidR="009B669C" w:rsidRDefault="009B669C" w:rsidP="009B669C">
      <w:r>
        <w:t>11. C026 - „Przygody Sherlocka Holmesa”, Artur Conan Doyle, tł. Irena Doleżał-Nowicka</w:t>
      </w:r>
      <w:r>
        <w:tab/>
      </w:r>
    </w:p>
    <w:p w14:paraId="6DBB6ADF" w14:textId="77777777" w:rsidR="009B669C" w:rsidRDefault="009B669C" w:rsidP="009B669C">
      <w:r>
        <w:t xml:space="preserve">12. C027 - „Quo </w:t>
      </w:r>
      <w:proofErr w:type="spellStart"/>
      <w:r>
        <w:t>vadis</w:t>
      </w:r>
      <w:proofErr w:type="spellEnd"/>
      <w:r>
        <w:t>”, Henryk Sienkiewicz</w:t>
      </w:r>
      <w:r>
        <w:tab/>
      </w:r>
    </w:p>
    <w:p w14:paraId="49FFD1DD" w14:textId="77777777" w:rsidR="009B669C" w:rsidRDefault="009B669C" w:rsidP="009B669C">
      <w:r>
        <w:t>13. C034 - „</w:t>
      </w:r>
      <w:proofErr w:type="spellStart"/>
      <w:r>
        <w:t>Chuligania</w:t>
      </w:r>
      <w:proofErr w:type="spellEnd"/>
      <w:r>
        <w:t xml:space="preserve">”, Katarzyna </w:t>
      </w:r>
      <w:proofErr w:type="spellStart"/>
      <w:r>
        <w:t>Ryrych</w:t>
      </w:r>
      <w:proofErr w:type="spellEnd"/>
      <w:r>
        <w:tab/>
      </w:r>
    </w:p>
    <w:p w14:paraId="7622F801" w14:textId="77777777" w:rsidR="009B669C" w:rsidRDefault="009B669C" w:rsidP="009B669C">
      <w:r>
        <w:t>14. C035 - „Stan splątania”, Roksana Jędrzejewska-Wróbel</w:t>
      </w:r>
      <w:r>
        <w:tab/>
      </w:r>
    </w:p>
    <w:p w14:paraId="1D7C2E59" w14:textId="36912DB5" w:rsidR="00F46CCE" w:rsidRDefault="009B669C" w:rsidP="009B669C">
      <w:r>
        <w:t>15. C036 - „Panna Foch”, Barbara Kosmowska</w:t>
      </w:r>
    </w:p>
    <w:sectPr w:rsidR="00F46C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4"/>
    <w:rsid w:val="000A7A94"/>
    <w:rsid w:val="009B669C"/>
    <w:rsid w:val="00F46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93B3C8-B2F3-4D28-A8FF-5E9B56F43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3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858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2</cp:revision>
  <dcterms:created xsi:type="dcterms:W3CDTF">2023-11-22T11:18:00Z</dcterms:created>
  <dcterms:modified xsi:type="dcterms:W3CDTF">2023-11-22T11:18:00Z</dcterms:modified>
</cp:coreProperties>
</file>