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DDA5" w14:textId="47B6B437" w:rsidR="00855983" w:rsidRPr="009A2D46" w:rsidRDefault="00E21ADC" w:rsidP="009A2D46">
      <w:pPr>
        <w:pStyle w:val="Tytu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A2D46">
        <w:rPr>
          <w:rFonts w:ascii="Times New Roman" w:hAnsi="Times New Roman" w:cs="Times New Roman"/>
          <w:sz w:val="28"/>
          <w:szCs w:val="28"/>
        </w:rPr>
        <w:t>Wymagania – konkurs kuratoryjny, e</w:t>
      </w:r>
      <w:r w:rsidR="00855983" w:rsidRPr="009A2D46">
        <w:rPr>
          <w:rFonts w:ascii="Times New Roman" w:hAnsi="Times New Roman" w:cs="Times New Roman"/>
          <w:sz w:val="28"/>
          <w:szCs w:val="28"/>
        </w:rPr>
        <w:t>tap szkolny</w:t>
      </w:r>
      <w:r w:rsidR="004C1491" w:rsidRPr="009A2D46">
        <w:rPr>
          <w:rFonts w:ascii="Times New Roman" w:hAnsi="Times New Roman" w:cs="Times New Roman"/>
          <w:sz w:val="28"/>
          <w:szCs w:val="28"/>
        </w:rPr>
        <w:t xml:space="preserve"> – Język angielski</w:t>
      </w:r>
    </w:p>
    <w:p w14:paraId="5AE4EDB7" w14:textId="62E47E22" w:rsidR="00855983" w:rsidRPr="006D182D" w:rsidRDefault="00855983" w:rsidP="006F1AE6">
      <w:pPr>
        <w:spacing w:after="360"/>
        <w:rPr>
          <w:sz w:val="22"/>
          <w:szCs w:val="22"/>
          <w:lang w:val="x-none" w:eastAsia="ar-SA"/>
        </w:rPr>
      </w:pPr>
      <w:r w:rsidRPr="006D182D">
        <w:rPr>
          <w:rStyle w:val="AkapitzlistZnak"/>
          <w:rFonts w:ascii="Times New Roman" w:hAnsi="Times New Roman"/>
          <w:sz w:val="22"/>
          <w:szCs w:val="22"/>
        </w:rPr>
        <w:t>Uczestnicy powinni wykazać się wiedzą i umiejętnościami wsk</w:t>
      </w:r>
      <w:r w:rsidR="006F1AE6" w:rsidRPr="006D182D">
        <w:rPr>
          <w:rStyle w:val="AkapitzlistZnak"/>
          <w:rFonts w:ascii="Times New Roman" w:hAnsi="Times New Roman"/>
          <w:sz w:val="22"/>
          <w:szCs w:val="22"/>
        </w:rPr>
        <w:t>azanymi w podstawie programowe</w:t>
      </w:r>
      <w:r w:rsidR="00AB476C">
        <w:rPr>
          <w:rStyle w:val="AkapitzlistZnak"/>
          <w:rFonts w:ascii="Times New Roman" w:hAnsi="Times New Roman"/>
          <w:sz w:val="22"/>
          <w:szCs w:val="22"/>
        </w:rPr>
        <w:t>j</w:t>
      </w:r>
      <w:r w:rsidR="009A2D46">
        <w:rPr>
          <w:rStyle w:val="AkapitzlistZnak"/>
          <w:rFonts w:ascii="Times New Roman" w:hAnsi="Times New Roman"/>
          <w:sz w:val="22"/>
          <w:szCs w:val="22"/>
        </w:rPr>
        <w:t xml:space="preserve"> </w:t>
      </w:r>
      <w:r w:rsidRPr="006D182D">
        <w:rPr>
          <w:rStyle w:val="AkapitzlistZnak"/>
          <w:rFonts w:ascii="Times New Roman" w:hAnsi="Times New Roman"/>
          <w:sz w:val="22"/>
          <w:szCs w:val="22"/>
        </w:rPr>
        <w:t xml:space="preserve">przedmiotu </w:t>
      </w:r>
      <w:r w:rsidR="00E4147D" w:rsidRPr="006D182D">
        <w:rPr>
          <w:rStyle w:val="AkapitzlistZnak"/>
          <w:rFonts w:ascii="Times New Roman" w:hAnsi="Times New Roman"/>
          <w:sz w:val="22"/>
          <w:szCs w:val="22"/>
        </w:rPr>
        <w:t>język angielski</w:t>
      </w:r>
      <w:r w:rsidRPr="006D182D">
        <w:rPr>
          <w:rStyle w:val="AkapitzlistZnak"/>
          <w:rFonts w:ascii="Times New Roman" w:hAnsi="Times New Roman"/>
          <w:sz w:val="22"/>
          <w:szCs w:val="22"/>
        </w:rPr>
        <w:t xml:space="preserve"> na II etapie e</w:t>
      </w:r>
      <w:r w:rsidR="00774DB7" w:rsidRPr="006D182D">
        <w:rPr>
          <w:rStyle w:val="AkapitzlistZnak"/>
          <w:rFonts w:ascii="Times New Roman" w:hAnsi="Times New Roman"/>
          <w:sz w:val="22"/>
          <w:szCs w:val="22"/>
        </w:rPr>
        <w:t>dukacyjnym obejmującym klasy IV–</w:t>
      </w:r>
      <w:r w:rsidRPr="006D182D">
        <w:rPr>
          <w:rStyle w:val="AkapitzlistZnak"/>
          <w:rFonts w:ascii="Times New Roman" w:hAnsi="Times New Roman"/>
          <w:sz w:val="22"/>
          <w:szCs w:val="22"/>
        </w:rPr>
        <w:t>VIII szkoły podstawowej, tj</w:t>
      </w:r>
      <w:r w:rsidR="009A2D46">
        <w:rPr>
          <w:rStyle w:val="AkapitzlistZnak"/>
          <w:rFonts w:ascii="Times New Roman" w:hAnsi="Times New Roman"/>
          <w:sz w:val="22"/>
          <w:szCs w:val="22"/>
        </w:rPr>
        <w:t>.:</w:t>
      </w:r>
    </w:p>
    <w:p w14:paraId="1B80591A" w14:textId="77777777" w:rsidR="00E4147D" w:rsidRPr="006D182D" w:rsidRDefault="00E4147D" w:rsidP="009F04C6">
      <w:pPr>
        <w:pStyle w:val="Akapitzlist"/>
        <w:numPr>
          <w:ilvl w:val="0"/>
          <w:numId w:val="37"/>
        </w:numPr>
        <w:ind w:left="284" w:hanging="284"/>
        <w:contextualSpacing w:val="0"/>
        <w:rPr>
          <w:rFonts w:ascii="Times New Roman" w:hAnsi="Times New Roman"/>
          <w:b/>
          <w:sz w:val="22"/>
        </w:rPr>
      </w:pPr>
      <w:r w:rsidRPr="006D182D">
        <w:rPr>
          <w:rFonts w:ascii="Times New Roman" w:hAnsi="Times New Roman"/>
          <w:b/>
          <w:sz w:val="22"/>
        </w:rPr>
        <w:t>Znajomość środków językowych</w:t>
      </w:r>
    </w:p>
    <w:p w14:paraId="25E70932" w14:textId="77777777" w:rsidR="00964321" w:rsidRPr="006D182D" w:rsidRDefault="00964321" w:rsidP="00913DEC">
      <w:pPr>
        <w:spacing w:after="0" w:line="360" w:lineRule="auto"/>
        <w:ind w:left="0" w:firstLine="0"/>
        <w:contextualSpacing/>
        <w:rPr>
          <w:sz w:val="22"/>
          <w:szCs w:val="22"/>
        </w:rPr>
      </w:pPr>
      <w:r w:rsidRPr="006D182D">
        <w:rPr>
          <w:sz w:val="22"/>
          <w:szCs w:val="22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14:paraId="2B589955" w14:textId="77777777" w:rsidR="00964321" w:rsidRPr="006D182D" w:rsidRDefault="00964321" w:rsidP="00913DEC">
      <w:pPr>
        <w:pStyle w:val="Akapitzlist"/>
        <w:numPr>
          <w:ilvl w:val="0"/>
          <w:numId w:val="3"/>
        </w:numPr>
        <w:spacing w:before="0"/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człowiek (np. dane personalne, okresy życia, wygląd zewnętrzny, cechy charakteru, rzeczy osobiste, uczucia i emocje, umiejętności i zainteresowania); </w:t>
      </w:r>
    </w:p>
    <w:p w14:paraId="00FF2760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miejsce zamieszkania (np. dom i jego okolica, pomieszczenia i wyposażenie domu, prace domowe); </w:t>
      </w:r>
    </w:p>
    <w:p w14:paraId="57964B04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edukacja (np. szkoła i jej pomieszczenia, przedmioty nauczania, uczenie się, przybory szkolne, oceny szkolne, życie szkoły, zajęcia pozalekcyjne); </w:t>
      </w:r>
    </w:p>
    <w:p w14:paraId="3BC8BAB0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praca (np. popularne zawody i związane z nimi czynności i obowiązki, miejsce pracy, wybór zawodu); </w:t>
      </w:r>
    </w:p>
    <w:p w14:paraId="1EAEB5E6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życie prywatne (np. rodzina, znajomi i przyjaciele, czynności życia codziennego, określanie czasu, formy spędzania czasu wolnego, święta i uroczystości, styl życia, konflikty i problemy); </w:t>
      </w:r>
    </w:p>
    <w:p w14:paraId="2F8508BB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żywienie (np. artykuły spożywcze, posiłki i ich przygotowywanie, nawyki żywieniowe, lokale gastronomiczne); </w:t>
      </w:r>
    </w:p>
    <w:p w14:paraId="1DACAF0C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zakupy i usługi (np. rodzaje sklepów, towary i ich cechy, sprzedawanie i kupowanie, środki płatnicze, wymiana i zwrot towaru, promocje, korzystanie z usług); </w:t>
      </w:r>
    </w:p>
    <w:p w14:paraId="04C43348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podróżowanie i turystyka (np. środki transportu i korzystanie z nich, orientacja w terenie, baza noclegowa, wycieczki, zwiedzanie); </w:t>
      </w:r>
    </w:p>
    <w:p w14:paraId="75F0156A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kultura (np. dziedziny kultury, twórcy i ich dzieła, uczestnictwo w kulturze, tradycje i zwyczaje, media); </w:t>
      </w:r>
    </w:p>
    <w:p w14:paraId="16726F8F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sport (np. dyscypliny sportu, sprzęt sportowy, obiekty sportowe, imprezy sportowe, uprawianie sportu); </w:t>
      </w:r>
    </w:p>
    <w:p w14:paraId="3F2E71BA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zdrowie (np. tryb życia, samopoczucie, choroby, ich objawy i leczenie); </w:t>
      </w:r>
    </w:p>
    <w:p w14:paraId="73CDCFEC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nauka i technika (np. odkrycia naukowe, wynalazki, korzystanie z podstawowych urządzeń technicznych i technologii informacyjno-komunikacyjnych); </w:t>
      </w:r>
    </w:p>
    <w:p w14:paraId="39AE8B65" w14:textId="77777777" w:rsidR="00964321" w:rsidRPr="006D182D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świat przyrody (np. pogoda, pory roku, rośliny i zwierzęta, krajobraz, zagrożenie i ochrona środowiska naturalnego); </w:t>
      </w:r>
    </w:p>
    <w:p w14:paraId="78266280" w14:textId="77777777" w:rsidR="00964321" w:rsidRPr="006D182D" w:rsidRDefault="00964321" w:rsidP="009F04C6">
      <w:pPr>
        <w:pStyle w:val="Akapitzlist"/>
        <w:numPr>
          <w:ilvl w:val="0"/>
          <w:numId w:val="3"/>
        </w:numPr>
        <w:spacing w:after="240"/>
        <w:ind w:left="425" w:hanging="425"/>
        <w:contextualSpacing w:val="0"/>
        <w:rPr>
          <w:rFonts w:ascii="Times New Roman" w:hAnsi="Times New Roman"/>
          <w:b/>
          <w:sz w:val="22"/>
        </w:rPr>
      </w:pPr>
      <w:r w:rsidRPr="006D182D">
        <w:rPr>
          <w:rFonts w:ascii="Times New Roman" w:hAnsi="Times New Roman"/>
          <w:sz w:val="22"/>
        </w:rPr>
        <w:t>życie społeczne (np. wydarzenia i zjawiska społeczne).</w:t>
      </w:r>
      <w:r w:rsidRPr="006D182D">
        <w:rPr>
          <w:rFonts w:ascii="Times New Roman" w:hAnsi="Times New Roman"/>
          <w:b/>
          <w:sz w:val="22"/>
        </w:rPr>
        <w:t xml:space="preserve"> </w:t>
      </w:r>
    </w:p>
    <w:p w14:paraId="739DCD45" w14:textId="77777777" w:rsidR="00E4147D" w:rsidRPr="006D182D" w:rsidRDefault="00E4147D" w:rsidP="009F04C6">
      <w:pPr>
        <w:pStyle w:val="Akapitzlist"/>
        <w:numPr>
          <w:ilvl w:val="0"/>
          <w:numId w:val="37"/>
        </w:numPr>
        <w:spacing w:before="360"/>
        <w:ind w:left="284" w:hanging="284"/>
        <w:rPr>
          <w:rFonts w:ascii="Times New Roman" w:hAnsi="Times New Roman"/>
          <w:b/>
          <w:sz w:val="22"/>
        </w:rPr>
      </w:pPr>
      <w:r w:rsidRPr="006D182D">
        <w:rPr>
          <w:rFonts w:ascii="Times New Roman" w:hAnsi="Times New Roman"/>
          <w:b/>
          <w:sz w:val="22"/>
        </w:rPr>
        <w:t>Rozumienie wypowiedzi</w:t>
      </w:r>
    </w:p>
    <w:p w14:paraId="07D8CB2D" w14:textId="77777777" w:rsidR="00964321" w:rsidRPr="006D182D" w:rsidRDefault="00964321" w:rsidP="00913DEC">
      <w:pPr>
        <w:spacing w:after="0" w:line="360" w:lineRule="auto"/>
        <w:ind w:left="0" w:firstLine="0"/>
        <w:contextualSpacing/>
        <w:rPr>
          <w:sz w:val="22"/>
          <w:szCs w:val="22"/>
        </w:rPr>
      </w:pPr>
      <w:r w:rsidRPr="006D182D">
        <w:rPr>
          <w:sz w:val="22"/>
          <w:szCs w:val="22"/>
        </w:rPr>
        <w:lastRenderedPageBreak/>
        <w:t xml:space="preserve">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14:paraId="22F7419C" w14:textId="77777777" w:rsidR="00964321" w:rsidRPr="006D182D" w:rsidRDefault="00964321" w:rsidP="00913DEC">
      <w:pPr>
        <w:pStyle w:val="Akapitzlist"/>
        <w:numPr>
          <w:ilvl w:val="0"/>
          <w:numId w:val="4"/>
        </w:numPr>
        <w:spacing w:before="0"/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określa główną myśl tekstu lub fragmentu tekstu; </w:t>
      </w:r>
    </w:p>
    <w:p w14:paraId="029CC35C" w14:textId="77777777" w:rsidR="00964321" w:rsidRPr="006D182D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określa intencje nadawcy/autora tekstu; </w:t>
      </w:r>
    </w:p>
    <w:p w14:paraId="52FF510D" w14:textId="77777777" w:rsidR="00964321" w:rsidRPr="006D182D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określa kontekst wypowiedzi (np. nadawcę, odbiorcę, formę tekstu, czas, miejsce, sytuację); </w:t>
      </w:r>
    </w:p>
    <w:p w14:paraId="27D53525" w14:textId="77777777" w:rsidR="00964321" w:rsidRPr="006D182D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znajduje w tekście określone informacje; </w:t>
      </w:r>
    </w:p>
    <w:p w14:paraId="3964999E" w14:textId="77777777" w:rsidR="00964321" w:rsidRPr="006D182D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rozpoznaje związki między poszczególnymi częściami tekstu; </w:t>
      </w:r>
    </w:p>
    <w:p w14:paraId="63661FAF" w14:textId="77777777" w:rsidR="00964321" w:rsidRPr="006D182D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 xml:space="preserve">układa informacje w określonym porządku; </w:t>
      </w:r>
    </w:p>
    <w:p w14:paraId="5FDA5BE2" w14:textId="77777777" w:rsidR="00964321" w:rsidRPr="006D182D" w:rsidRDefault="00964321" w:rsidP="009F04C6">
      <w:pPr>
        <w:pStyle w:val="Akapitzlist"/>
        <w:numPr>
          <w:ilvl w:val="0"/>
          <w:numId w:val="4"/>
        </w:numPr>
        <w:spacing w:after="240"/>
        <w:ind w:left="284" w:hanging="284"/>
        <w:contextualSpacing w:val="0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>rozróżnia formalny i nieformalny styl tekstu.</w:t>
      </w:r>
    </w:p>
    <w:p w14:paraId="5703C8BD" w14:textId="77777777" w:rsidR="00E4147D" w:rsidRPr="006D182D" w:rsidRDefault="00E4147D" w:rsidP="009F04C6">
      <w:pPr>
        <w:pStyle w:val="Akapitzlist"/>
        <w:numPr>
          <w:ilvl w:val="0"/>
          <w:numId w:val="37"/>
        </w:numPr>
        <w:ind w:left="426" w:hanging="426"/>
        <w:contextualSpacing w:val="0"/>
        <w:rPr>
          <w:rFonts w:ascii="Times New Roman" w:hAnsi="Times New Roman"/>
          <w:b/>
          <w:sz w:val="22"/>
        </w:rPr>
      </w:pPr>
      <w:r w:rsidRPr="006D182D">
        <w:rPr>
          <w:rFonts w:ascii="Times New Roman" w:hAnsi="Times New Roman"/>
          <w:b/>
          <w:sz w:val="22"/>
        </w:rPr>
        <w:t>Przetwarzanie wypowiedzi</w:t>
      </w:r>
    </w:p>
    <w:p w14:paraId="4738DA1E" w14:textId="77777777" w:rsidR="00792CB3" w:rsidRPr="006D182D" w:rsidRDefault="00792CB3" w:rsidP="00913DEC">
      <w:pPr>
        <w:spacing w:after="0" w:line="360" w:lineRule="auto"/>
        <w:ind w:left="284" w:hanging="284"/>
        <w:contextualSpacing/>
        <w:rPr>
          <w:sz w:val="22"/>
          <w:szCs w:val="22"/>
        </w:rPr>
      </w:pPr>
      <w:r w:rsidRPr="006D182D">
        <w:rPr>
          <w:sz w:val="22"/>
          <w:szCs w:val="22"/>
        </w:rPr>
        <w:t xml:space="preserve">Uczeń przetwarza prosty tekst pisemnie: </w:t>
      </w:r>
    </w:p>
    <w:p w14:paraId="6B149A78" w14:textId="77777777" w:rsidR="00792CB3" w:rsidRPr="006D182D" w:rsidRDefault="00792CB3" w:rsidP="00913DEC">
      <w:pPr>
        <w:pStyle w:val="Akapitzlist"/>
        <w:numPr>
          <w:ilvl w:val="0"/>
          <w:numId w:val="14"/>
        </w:numPr>
        <w:spacing w:before="0"/>
        <w:ind w:left="284" w:hanging="284"/>
        <w:rPr>
          <w:rFonts w:ascii="Times New Roman" w:hAnsi="Times New Roman"/>
          <w:sz w:val="22"/>
        </w:rPr>
      </w:pPr>
      <w:r w:rsidRPr="006D182D">
        <w:rPr>
          <w:rFonts w:ascii="Times New Roman" w:hAnsi="Times New Roman"/>
          <w:sz w:val="22"/>
        </w:rPr>
        <w:t>przekazuje w języku obcym nowożytnym informacje sformułowane w tym języku obcym</w:t>
      </w:r>
      <w:r w:rsidR="0096177C" w:rsidRPr="006D182D">
        <w:rPr>
          <w:rFonts w:ascii="Times New Roman" w:hAnsi="Times New Roman"/>
          <w:sz w:val="22"/>
        </w:rPr>
        <w:t>.</w:t>
      </w:r>
    </w:p>
    <w:p w14:paraId="1076EB2D" w14:textId="77777777" w:rsidR="00E4147D" w:rsidRPr="006D182D" w:rsidRDefault="006F1AE6" w:rsidP="006F1AE6">
      <w:pPr>
        <w:ind w:left="0" w:firstLine="0"/>
        <w:rPr>
          <w:b/>
          <w:sz w:val="22"/>
          <w:szCs w:val="22"/>
        </w:rPr>
      </w:pPr>
      <w:r w:rsidRPr="006D182D">
        <w:rPr>
          <w:b/>
          <w:sz w:val="22"/>
          <w:szCs w:val="22"/>
        </w:rPr>
        <w:t xml:space="preserve">4. </w:t>
      </w:r>
      <w:r w:rsidR="00E4147D" w:rsidRPr="006D182D">
        <w:rPr>
          <w:b/>
          <w:sz w:val="22"/>
          <w:szCs w:val="22"/>
        </w:rPr>
        <w:t>Struktury gramatyczne:</w:t>
      </w:r>
    </w:p>
    <w:p w14:paraId="3D28E14F" w14:textId="77777777" w:rsidR="006F1AE6" w:rsidRPr="006D182D" w:rsidRDefault="006F1AE6" w:rsidP="006F1AE6">
      <w:pPr>
        <w:widowControl w:val="0"/>
        <w:autoSpaceDE w:val="0"/>
        <w:autoSpaceDN w:val="0"/>
        <w:spacing w:before="0" w:after="0" w:line="266" w:lineRule="exact"/>
        <w:rPr>
          <w:b/>
          <w:color w:val="000000"/>
          <w:sz w:val="22"/>
          <w:szCs w:val="22"/>
        </w:rPr>
      </w:pPr>
      <w:r w:rsidRPr="006D182D">
        <w:rPr>
          <w:sz w:val="22"/>
          <w:szCs w:val="22"/>
        </w:rPr>
        <w:t xml:space="preserve">1. </w:t>
      </w:r>
      <w:r w:rsidRPr="006D182D">
        <w:rPr>
          <w:b/>
          <w:color w:val="000000"/>
          <w:sz w:val="22"/>
          <w:szCs w:val="22"/>
        </w:rPr>
        <w:t>PRZEDIMEK</w:t>
      </w:r>
    </w:p>
    <w:p w14:paraId="645863DF" w14:textId="77777777" w:rsidR="006F1AE6" w:rsidRPr="006D182D" w:rsidRDefault="006F1AE6" w:rsidP="006F1AE6">
      <w:pPr>
        <w:widowControl w:val="0"/>
        <w:autoSpaceDE w:val="0"/>
        <w:autoSpaceDN w:val="0"/>
        <w:spacing w:before="0" w:after="0" w:line="266" w:lineRule="exact"/>
        <w:rPr>
          <w:color w:val="000000"/>
          <w:sz w:val="22"/>
          <w:szCs w:val="22"/>
        </w:rPr>
      </w:pPr>
    </w:p>
    <w:p w14:paraId="2DFC497D" w14:textId="77777777" w:rsidR="006F1AE6" w:rsidRPr="006D182D" w:rsidRDefault="006F1AE6" w:rsidP="006F1AE6">
      <w:pPr>
        <w:widowControl w:val="0"/>
        <w:autoSpaceDE w:val="0"/>
        <w:autoSpaceDN w:val="0"/>
        <w:spacing w:before="0" w:after="0" w:line="266" w:lineRule="exact"/>
        <w:rPr>
          <w:color w:val="000000"/>
          <w:sz w:val="22"/>
          <w:szCs w:val="22"/>
        </w:rPr>
      </w:pPr>
      <w:r w:rsidRPr="006D182D">
        <w:rPr>
          <w:color w:val="000000"/>
          <w:sz w:val="22"/>
          <w:szCs w:val="22"/>
        </w:rPr>
        <w:t>Użycie przedimka nieokreślonego, określonego oraz zerowego</w:t>
      </w:r>
    </w:p>
    <w:p w14:paraId="429C1454" w14:textId="77777777" w:rsidR="00E21ADC" w:rsidRPr="006D182D" w:rsidRDefault="006F1AE6" w:rsidP="00E21ADC">
      <w:pPr>
        <w:ind w:left="0" w:firstLine="0"/>
        <w:rPr>
          <w:b/>
          <w:sz w:val="22"/>
          <w:szCs w:val="22"/>
        </w:rPr>
      </w:pPr>
      <w:r w:rsidRPr="006D182D">
        <w:rPr>
          <w:sz w:val="22"/>
          <w:szCs w:val="22"/>
        </w:rPr>
        <w:t xml:space="preserve">2. </w:t>
      </w:r>
      <w:r w:rsidRPr="006D182D">
        <w:rPr>
          <w:b/>
          <w:sz w:val="22"/>
          <w:szCs w:val="22"/>
        </w:rPr>
        <w:t>RZECZOWNIK</w:t>
      </w:r>
    </w:p>
    <w:p w14:paraId="78C4C523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Tworzenie liczby mnogiej regularnej i nieregularnej.</w:t>
      </w:r>
    </w:p>
    <w:p w14:paraId="2FCBBBC3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Rzeczowniki policzalne i niepoliczalne.</w:t>
      </w:r>
    </w:p>
    <w:p w14:paraId="35EEFEFB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Forma dzierżawcza.</w:t>
      </w:r>
    </w:p>
    <w:p w14:paraId="2CB8C68A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Rzeczowniki złożone</w:t>
      </w:r>
    </w:p>
    <w:p w14:paraId="47A5706D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</w:p>
    <w:p w14:paraId="30D6ECB3" w14:textId="77777777" w:rsidR="006F1AE6" w:rsidRPr="006D182D" w:rsidRDefault="006F1AE6" w:rsidP="006F1AE6">
      <w:pPr>
        <w:spacing w:before="0" w:after="0"/>
        <w:ind w:left="0" w:firstLine="0"/>
        <w:rPr>
          <w:b/>
          <w:sz w:val="22"/>
          <w:szCs w:val="22"/>
        </w:rPr>
      </w:pPr>
      <w:r w:rsidRPr="006D182D">
        <w:rPr>
          <w:b/>
          <w:sz w:val="22"/>
          <w:szCs w:val="22"/>
        </w:rPr>
        <w:t>3. ZAIMEK</w:t>
      </w:r>
    </w:p>
    <w:p w14:paraId="40436678" w14:textId="77777777" w:rsidR="006F1AE6" w:rsidRPr="006D182D" w:rsidRDefault="006F1AE6" w:rsidP="006F1AE6">
      <w:pPr>
        <w:spacing w:before="0" w:after="0"/>
        <w:ind w:left="0" w:firstLine="0"/>
        <w:rPr>
          <w:b/>
          <w:sz w:val="22"/>
          <w:szCs w:val="22"/>
        </w:rPr>
      </w:pPr>
    </w:p>
    <w:p w14:paraId="74BEE275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Zaimki osobowe.</w:t>
      </w:r>
    </w:p>
    <w:p w14:paraId="5A028CAD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Zaimki one/ones</w:t>
      </w:r>
    </w:p>
    <w:p w14:paraId="2EDBB186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Zaimki dzierżawcze.</w:t>
      </w:r>
    </w:p>
    <w:p w14:paraId="3D363201" w14:textId="77777777" w:rsidR="006F1AE6" w:rsidRPr="006D182D" w:rsidRDefault="006F1AE6" w:rsidP="006F1AE6">
      <w:pPr>
        <w:spacing w:before="0" w:after="0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Zaimki wskazujące, pytające i nieokreślone.</w:t>
      </w:r>
    </w:p>
    <w:p w14:paraId="63291F69" w14:textId="77777777" w:rsidR="006F1AE6" w:rsidRPr="006D182D" w:rsidRDefault="006F1AE6" w:rsidP="006F1AE6">
      <w:pPr>
        <w:spacing w:before="0" w:after="0" w:line="240" w:lineRule="auto"/>
        <w:ind w:left="0" w:firstLine="0"/>
        <w:rPr>
          <w:sz w:val="22"/>
          <w:szCs w:val="22"/>
        </w:rPr>
      </w:pPr>
    </w:p>
    <w:p w14:paraId="3BA6F130" w14:textId="77777777" w:rsidR="006F1AE6" w:rsidRPr="006D182D" w:rsidRDefault="006F1AE6" w:rsidP="006F1AE6">
      <w:pPr>
        <w:spacing w:before="0" w:after="0" w:line="240" w:lineRule="auto"/>
        <w:ind w:left="0" w:firstLine="0"/>
        <w:rPr>
          <w:b/>
          <w:sz w:val="22"/>
          <w:szCs w:val="22"/>
        </w:rPr>
      </w:pPr>
      <w:r w:rsidRPr="006D182D">
        <w:rPr>
          <w:b/>
          <w:sz w:val="22"/>
          <w:szCs w:val="22"/>
        </w:rPr>
        <w:t>4. PRZYMIOTNIKI</w:t>
      </w:r>
    </w:p>
    <w:p w14:paraId="0E7F8373" w14:textId="77777777" w:rsidR="006F1AE6" w:rsidRPr="006D182D" w:rsidRDefault="006F1AE6" w:rsidP="006F1AE6">
      <w:pPr>
        <w:spacing w:before="0" w:after="0" w:line="240" w:lineRule="auto"/>
        <w:ind w:left="0" w:firstLine="0"/>
        <w:rPr>
          <w:b/>
          <w:sz w:val="22"/>
          <w:szCs w:val="22"/>
        </w:rPr>
      </w:pPr>
    </w:p>
    <w:p w14:paraId="4CE2916B" w14:textId="77777777" w:rsidR="006F1AE6" w:rsidRPr="006D182D" w:rsidRDefault="006D182D" w:rsidP="006F1AE6">
      <w:pPr>
        <w:spacing w:before="0" w:after="0" w:line="240" w:lineRule="auto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Przymiotniki dzierżawcze.</w:t>
      </w:r>
    </w:p>
    <w:p w14:paraId="2AF18A04" w14:textId="77777777" w:rsidR="006D182D" w:rsidRPr="006D182D" w:rsidRDefault="006D182D" w:rsidP="006F1AE6">
      <w:pPr>
        <w:spacing w:before="0" w:after="0" w:line="240" w:lineRule="auto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Stopniowanie przymiotników</w:t>
      </w:r>
    </w:p>
    <w:p w14:paraId="0F48949F" w14:textId="77777777" w:rsidR="006D182D" w:rsidRPr="006D182D" w:rsidRDefault="00AB476C" w:rsidP="006F1AE6">
      <w:pPr>
        <w:spacing w:before="0" w:after="0" w:line="240" w:lineRule="auto"/>
        <w:ind w:left="0" w:firstLine="0"/>
        <w:rPr>
          <w:sz w:val="22"/>
          <w:szCs w:val="22"/>
        </w:rPr>
      </w:pPr>
      <w:r w:rsidRPr="006D182D">
        <w:rPr>
          <w:sz w:val="22"/>
          <w:szCs w:val="22"/>
        </w:rPr>
        <w:t>Użycie</w:t>
      </w:r>
      <w:r w:rsidR="006D182D" w:rsidRPr="006D182D">
        <w:rPr>
          <w:sz w:val="22"/>
          <w:szCs w:val="22"/>
        </w:rPr>
        <w:t xml:space="preserve"> so,</w:t>
      </w:r>
      <w:r w:rsidR="006D182D">
        <w:rPr>
          <w:sz w:val="22"/>
          <w:szCs w:val="22"/>
        </w:rPr>
        <w:t xml:space="preserve"> </w:t>
      </w:r>
      <w:r w:rsidR="006D182D" w:rsidRPr="006D182D">
        <w:rPr>
          <w:sz w:val="22"/>
          <w:szCs w:val="22"/>
        </w:rPr>
        <w:t>such,</w:t>
      </w:r>
      <w:r w:rsidR="006D182D">
        <w:rPr>
          <w:sz w:val="22"/>
          <w:szCs w:val="22"/>
        </w:rPr>
        <w:t xml:space="preserve"> </w:t>
      </w:r>
      <w:r w:rsidR="006D182D" w:rsidRPr="006D182D">
        <w:rPr>
          <w:sz w:val="22"/>
          <w:szCs w:val="22"/>
        </w:rPr>
        <w:t>how,</w:t>
      </w:r>
      <w:r w:rsidR="006D182D">
        <w:rPr>
          <w:sz w:val="22"/>
          <w:szCs w:val="22"/>
        </w:rPr>
        <w:t xml:space="preserve"> </w:t>
      </w:r>
      <w:r w:rsidR="006D182D" w:rsidRPr="006D182D">
        <w:rPr>
          <w:sz w:val="22"/>
          <w:szCs w:val="22"/>
        </w:rPr>
        <w:t>too,not enough</w:t>
      </w:r>
    </w:p>
    <w:p w14:paraId="6E7A5114" w14:textId="77777777" w:rsidR="006F1AE6" w:rsidRDefault="006D182D" w:rsidP="006D182D">
      <w:pPr>
        <w:ind w:left="0" w:firstLine="0"/>
        <w:rPr>
          <w:b/>
          <w:sz w:val="22"/>
        </w:rPr>
      </w:pPr>
      <w:r w:rsidRPr="006D182D">
        <w:rPr>
          <w:b/>
          <w:sz w:val="22"/>
        </w:rPr>
        <w:t>5. LICZEBNIKI</w:t>
      </w:r>
    </w:p>
    <w:p w14:paraId="65856ABE" w14:textId="77777777" w:rsidR="006D182D" w:rsidRDefault="006D182D" w:rsidP="006D182D">
      <w:pPr>
        <w:ind w:left="0" w:firstLine="0"/>
        <w:rPr>
          <w:sz w:val="22"/>
        </w:rPr>
      </w:pPr>
      <w:r>
        <w:rPr>
          <w:sz w:val="22"/>
        </w:rPr>
        <w:t>Liczebniki główne i porządkowe.</w:t>
      </w:r>
    </w:p>
    <w:p w14:paraId="4A5CEC3D" w14:textId="77777777" w:rsidR="006D182D" w:rsidRPr="00AB476C" w:rsidRDefault="006D182D" w:rsidP="006D182D">
      <w:pPr>
        <w:ind w:left="0" w:firstLine="0"/>
        <w:rPr>
          <w:b/>
          <w:sz w:val="22"/>
        </w:rPr>
      </w:pPr>
      <w:r w:rsidRPr="00AB476C">
        <w:rPr>
          <w:b/>
          <w:sz w:val="22"/>
        </w:rPr>
        <w:t>6. PRZYSŁ</w:t>
      </w:r>
      <w:r w:rsidR="00AB476C">
        <w:rPr>
          <w:b/>
          <w:sz w:val="22"/>
        </w:rPr>
        <w:t>Ó</w:t>
      </w:r>
      <w:r w:rsidRPr="00AB476C">
        <w:rPr>
          <w:b/>
          <w:sz w:val="22"/>
        </w:rPr>
        <w:t>WEK</w:t>
      </w:r>
    </w:p>
    <w:p w14:paraId="69DFCB9B" w14:textId="77777777" w:rsidR="006D182D" w:rsidRDefault="006D182D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lastRenderedPageBreak/>
        <w:t>Regularne  i nieregularne stopniowanie przysłówków.</w:t>
      </w:r>
    </w:p>
    <w:p w14:paraId="4992E548" w14:textId="77777777" w:rsidR="006D182D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Przysłówki czasu i miejsca, sposobu, stopnia i częstotliwości.</w:t>
      </w:r>
    </w:p>
    <w:p w14:paraId="2372CB2F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</w:p>
    <w:p w14:paraId="05E97D41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  <w:r>
        <w:rPr>
          <w:b/>
          <w:sz w:val="22"/>
        </w:rPr>
        <w:t>7</w:t>
      </w:r>
      <w:r w:rsidRPr="00AB476C">
        <w:rPr>
          <w:b/>
          <w:sz w:val="22"/>
        </w:rPr>
        <w:t>. PRZYIMEK</w:t>
      </w:r>
    </w:p>
    <w:p w14:paraId="6976DC69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</w:p>
    <w:p w14:paraId="0FF29205" w14:textId="77777777" w:rsidR="00AB476C" w:rsidRP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Przyimek miejsca, kierunku, odległości, czasu i sposobu.</w:t>
      </w:r>
    </w:p>
    <w:p w14:paraId="67D8968A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</w:p>
    <w:p w14:paraId="7B142C55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  <w:r>
        <w:rPr>
          <w:b/>
          <w:sz w:val="22"/>
        </w:rPr>
        <w:t>8</w:t>
      </w:r>
      <w:r w:rsidRPr="00AB476C">
        <w:rPr>
          <w:b/>
          <w:sz w:val="22"/>
        </w:rPr>
        <w:t>. SPÓJNIK</w:t>
      </w:r>
    </w:p>
    <w:p w14:paraId="4FF5B0EA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</w:p>
    <w:p w14:paraId="1F90DA8D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 w:rsidRPr="00AB476C">
        <w:rPr>
          <w:sz w:val="22"/>
        </w:rPr>
        <w:t>Spójnik: and,or,because,if, while, before, so, but, when, although, however</w:t>
      </w:r>
      <w:r>
        <w:rPr>
          <w:sz w:val="22"/>
        </w:rPr>
        <w:t>.</w:t>
      </w:r>
    </w:p>
    <w:p w14:paraId="131D0906" w14:textId="77777777" w:rsidR="00AB476C" w:rsidRPr="00AB476C" w:rsidRDefault="00AB476C" w:rsidP="00AB476C">
      <w:pPr>
        <w:spacing w:before="0" w:after="0" w:line="240" w:lineRule="auto"/>
        <w:ind w:left="0" w:firstLine="0"/>
        <w:rPr>
          <w:sz w:val="22"/>
        </w:rPr>
      </w:pPr>
    </w:p>
    <w:p w14:paraId="5BEFEEB0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  <w:r>
        <w:rPr>
          <w:b/>
          <w:sz w:val="22"/>
        </w:rPr>
        <w:t>9</w:t>
      </w:r>
      <w:r w:rsidRPr="00AB476C">
        <w:rPr>
          <w:b/>
          <w:sz w:val="22"/>
        </w:rPr>
        <w:t>. CZASOWNIK</w:t>
      </w:r>
    </w:p>
    <w:p w14:paraId="1EA4C908" w14:textId="77777777" w:rsid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</w:p>
    <w:p w14:paraId="32C0EB62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Bezokoliczniki i formy osobowe</w:t>
      </w:r>
    </w:p>
    <w:p w14:paraId="2E12E046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Czasowniki posiłkowe</w:t>
      </w:r>
    </w:p>
    <w:p w14:paraId="2532B6D2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Czasowniki modalne</w:t>
      </w:r>
    </w:p>
    <w:p w14:paraId="259C6484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Tryb rozkazujący</w:t>
      </w:r>
    </w:p>
    <w:p w14:paraId="7BC8E7B4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Czasowniki regularne i nieregularne</w:t>
      </w:r>
    </w:p>
    <w:p w14:paraId="656DD6BB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Czasowniki wyrażające uczucia, emocje, upodobania, chęci, stany i czynności.</w:t>
      </w:r>
    </w:p>
    <w:p w14:paraId="41D3A4F7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Konstrukcja: „ be going to”, „ have to”, Would like to”</w:t>
      </w:r>
    </w:p>
    <w:p w14:paraId="6F6C7A2F" w14:textId="77777777" w:rsidR="00AB476C" w:rsidRDefault="00AB476C" w:rsidP="00AB476C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Czasowniki złożone</w:t>
      </w:r>
    </w:p>
    <w:p w14:paraId="2F9850D7" w14:textId="77777777" w:rsidR="00AB476C" w:rsidRPr="00AB476C" w:rsidRDefault="00AB476C" w:rsidP="00AB476C">
      <w:pPr>
        <w:spacing w:before="0" w:after="0" w:line="240" w:lineRule="auto"/>
        <w:ind w:left="0" w:firstLine="0"/>
        <w:rPr>
          <w:sz w:val="22"/>
        </w:rPr>
      </w:pPr>
    </w:p>
    <w:p w14:paraId="01621403" w14:textId="77777777" w:rsidR="00AB476C" w:rsidRPr="00AB476C" w:rsidRDefault="00AB476C" w:rsidP="00AB476C">
      <w:pPr>
        <w:spacing w:before="0" w:after="0" w:line="240" w:lineRule="auto"/>
        <w:ind w:left="0" w:firstLine="0"/>
        <w:rPr>
          <w:b/>
          <w:sz w:val="22"/>
        </w:rPr>
      </w:pPr>
      <w:r>
        <w:rPr>
          <w:b/>
          <w:sz w:val="22"/>
        </w:rPr>
        <w:t>10</w:t>
      </w:r>
      <w:r w:rsidRPr="00AB476C">
        <w:rPr>
          <w:b/>
          <w:sz w:val="22"/>
        </w:rPr>
        <w:t>.SKŁADNIA</w:t>
      </w:r>
    </w:p>
    <w:p w14:paraId="2AA66AA4" w14:textId="77777777" w:rsidR="006D182D" w:rsidRDefault="006D182D" w:rsidP="006D182D">
      <w:pPr>
        <w:spacing w:before="0" w:after="0" w:line="240" w:lineRule="auto"/>
        <w:ind w:left="0" w:firstLine="0"/>
        <w:rPr>
          <w:sz w:val="22"/>
        </w:rPr>
      </w:pPr>
    </w:p>
    <w:p w14:paraId="4D55EE38" w14:textId="77777777" w:rsidR="00AB476C" w:rsidRDefault="00AB476C" w:rsidP="006D182D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Zdania pojedyncze oznajmujące, pytające, przeczące z użyciem czasów: Present Simple, Present Continuous, Past Simple, Past Continuous, Present Perfect, Future Simple.</w:t>
      </w:r>
    </w:p>
    <w:p w14:paraId="74A0BB1C" w14:textId="77777777" w:rsidR="00AB476C" w:rsidRPr="006D182D" w:rsidRDefault="00AB476C" w:rsidP="006D182D">
      <w:pPr>
        <w:spacing w:before="0" w:after="0" w:line="240" w:lineRule="auto"/>
        <w:ind w:left="0" w:firstLine="0"/>
        <w:rPr>
          <w:sz w:val="22"/>
        </w:rPr>
      </w:pPr>
      <w:r>
        <w:rPr>
          <w:sz w:val="22"/>
        </w:rPr>
        <w:t>Zdania warunkowe w 0 i 1 okresie.</w:t>
      </w:r>
    </w:p>
    <w:sectPr w:rsidR="00AB476C" w:rsidRPr="006D182D" w:rsidSect="006F1AE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70DC" w14:textId="77777777" w:rsidR="004E0D28" w:rsidRDefault="004E0D28" w:rsidP="00E21ADC">
      <w:pPr>
        <w:spacing w:before="0" w:after="0" w:line="240" w:lineRule="auto"/>
      </w:pPr>
      <w:r>
        <w:separator/>
      </w:r>
    </w:p>
  </w:endnote>
  <w:endnote w:type="continuationSeparator" w:id="0">
    <w:p w14:paraId="372F4E1C" w14:textId="77777777" w:rsidR="004E0D28" w:rsidRDefault="004E0D28" w:rsidP="00E21A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650189"/>
      <w:docPartObj>
        <w:docPartGallery w:val="Page Numbers (Bottom of Page)"/>
        <w:docPartUnique/>
      </w:docPartObj>
    </w:sdtPr>
    <w:sdtContent>
      <w:p w14:paraId="2A9D91F2" w14:textId="77777777" w:rsidR="00AB476C" w:rsidRDefault="00AB47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F6">
          <w:rPr>
            <w:noProof/>
          </w:rPr>
          <w:t>1</w:t>
        </w:r>
        <w:r>
          <w:fldChar w:fldCharType="end"/>
        </w:r>
      </w:p>
    </w:sdtContent>
  </w:sdt>
  <w:p w14:paraId="79F4C07C" w14:textId="77777777" w:rsidR="00AB476C" w:rsidRDefault="00AB4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6118" w14:textId="77777777" w:rsidR="004E0D28" w:rsidRDefault="004E0D28" w:rsidP="00E21ADC">
      <w:pPr>
        <w:spacing w:before="0" w:after="0" w:line="240" w:lineRule="auto"/>
      </w:pPr>
      <w:r>
        <w:separator/>
      </w:r>
    </w:p>
  </w:footnote>
  <w:footnote w:type="continuationSeparator" w:id="0">
    <w:p w14:paraId="45C98A24" w14:textId="77777777" w:rsidR="004E0D28" w:rsidRDefault="004E0D28" w:rsidP="00E21A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850"/>
    <w:multiLevelType w:val="hybridMultilevel"/>
    <w:tmpl w:val="B2CA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FE5C1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14BC"/>
    <w:multiLevelType w:val="hybridMultilevel"/>
    <w:tmpl w:val="4CF00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55F3"/>
    <w:multiLevelType w:val="hybridMultilevel"/>
    <w:tmpl w:val="3FE0F8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7B5"/>
    <w:multiLevelType w:val="hybridMultilevel"/>
    <w:tmpl w:val="F5A0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5C8D"/>
    <w:multiLevelType w:val="hybridMultilevel"/>
    <w:tmpl w:val="90F0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73A9"/>
    <w:multiLevelType w:val="hybridMultilevel"/>
    <w:tmpl w:val="E1BA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D97"/>
    <w:multiLevelType w:val="hybridMultilevel"/>
    <w:tmpl w:val="5EB83A5E"/>
    <w:lvl w:ilvl="0" w:tplc="9B708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A8C"/>
    <w:multiLevelType w:val="hybridMultilevel"/>
    <w:tmpl w:val="8368B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6209"/>
    <w:multiLevelType w:val="hybridMultilevel"/>
    <w:tmpl w:val="7CB8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5D3"/>
    <w:multiLevelType w:val="hybridMultilevel"/>
    <w:tmpl w:val="2AAC77EE"/>
    <w:lvl w:ilvl="0" w:tplc="766C6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C525C"/>
    <w:multiLevelType w:val="hybridMultilevel"/>
    <w:tmpl w:val="073A80D6"/>
    <w:lvl w:ilvl="0" w:tplc="F2E03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056CB"/>
    <w:multiLevelType w:val="hybridMultilevel"/>
    <w:tmpl w:val="075A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8F4"/>
    <w:multiLevelType w:val="hybridMultilevel"/>
    <w:tmpl w:val="336E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0204"/>
    <w:multiLevelType w:val="hybridMultilevel"/>
    <w:tmpl w:val="86445C78"/>
    <w:lvl w:ilvl="0" w:tplc="DE3E85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E0AA5"/>
    <w:multiLevelType w:val="hybridMultilevel"/>
    <w:tmpl w:val="FDAC3BB0"/>
    <w:lvl w:ilvl="0" w:tplc="29D058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1CC6"/>
    <w:multiLevelType w:val="hybridMultilevel"/>
    <w:tmpl w:val="C584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6ED2"/>
    <w:multiLevelType w:val="hybridMultilevel"/>
    <w:tmpl w:val="8726627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0F">
      <w:start w:val="1"/>
      <w:numFmt w:val="decimal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7E34144"/>
    <w:multiLevelType w:val="hybridMultilevel"/>
    <w:tmpl w:val="8B32703E"/>
    <w:lvl w:ilvl="0" w:tplc="59603E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2F1A"/>
    <w:multiLevelType w:val="hybridMultilevel"/>
    <w:tmpl w:val="1098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57655"/>
    <w:multiLevelType w:val="hybridMultilevel"/>
    <w:tmpl w:val="D376D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31FE"/>
    <w:multiLevelType w:val="hybridMultilevel"/>
    <w:tmpl w:val="497E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7722"/>
    <w:multiLevelType w:val="hybridMultilevel"/>
    <w:tmpl w:val="260A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651B"/>
    <w:multiLevelType w:val="hybridMultilevel"/>
    <w:tmpl w:val="917E0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0D9E"/>
    <w:multiLevelType w:val="hybridMultilevel"/>
    <w:tmpl w:val="2C92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0509C"/>
    <w:multiLevelType w:val="hybridMultilevel"/>
    <w:tmpl w:val="8F0AD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45A59"/>
    <w:multiLevelType w:val="hybridMultilevel"/>
    <w:tmpl w:val="C82A6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AF"/>
    <w:multiLevelType w:val="hybridMultilevel"/>
    <w:tmpl w:val="FA3457D8"/>
    <w:lvl w:ilvl="0" w:tplc="757CB0A8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C6246"/>
    <w:multiLevelType w:val="hybridMultilevel"/>
    <w:tmpl w:val="C74E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42D4D"/>
    <w:multiLevelType w:val="hybridMultilevel"/>
    <w:tmpl w:val="298404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45757"/>
    <w:multiLevelType w:val="hybridMultilevel"/>
    <w:tmpl w:val="D71A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47F2C"/>
    <w:multiLevelType w:val="hybridMultilevel"/>
    <w:tmpl w:val="7F94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9290">
    <w:abstractNumId w:val="26"/>
  </w:num>
  <w:num w:numId="2" w16cid:durableId="1534031910">
    <w:abstractNumId w:val="12"/>
  </w:num>
  <w:num w:numId="3" w16cid:durableId="819350331">
    <w:abstractNumId w:val="13"/>
  </w:num>
  <w:num w:numId="4" w16cid:durableId="1274436195">
    <w:abstractNumId w:val="8"/>
  </w:num>
  <w:num w:numId="5" w16cid:durableId="68582448">
    <w:abstractNumId w:val="0"/>
  </w:num>
  <w:num w:numId="6" w16cid:durableId="1670980848">
    <w:abstractNumId w:val="21"/>
  </w:num>
  <w:num w:numId="7" w16cid:durableId="2002653920">
    <w:abstractNumId w:val="20"/>
  </w:num>
  <w:num w:numId="8" w16cid:durableId="246112959">
    <w:abstractNumId w:val="24"/>
  </w:num>
  <w:num w:numId="9" w16cid:durableId="545682265">
    <w:abstractNumId w:val="22"/>
  </w:num>
  <w:num w:numId="10" w16cid:durableId="1050613791">
    <w:abstractNumId w:val="7"/>
  </w:num>
  <w:num w:numId="11" w16cid:durableId="1024747029">
    <w:abstractNumId w:val="3"/>
  </w:num>
  <w:num w:numId="12" w16cid:durableId="255672324">
    <w:abstractNumId w:val="16"/>
  </w:num>
  <w:num w:numId="13" w16cid:durableId="535898156">
    <w:abstractNumId w:val="9"/>
  </w:num>
  <w:num w:numId="14" w16cid:durableId="1960062576">
    <w:abstractNumId w:val="0"/>
  </w:num>
  <w:num w:numId="15" w16cid:durableId="1295410916">
    <w:abstractNumId w:val="0"/>
    <w:lvlOverride w:ilvl="0">
      <w:startOverride w:val="1"/>
    </w:lvlOverride>
  </w:num>
  <w:num w:numId="16" w16cid:durableId="1986737262">
    <w:abstractNumId w:val="0"/>
    <w:lvlOverride w:ilvl="0">
      <w:startOverride w:val="1"/>
    </w:lvlOverride>
  </w:num>
  <w:num w:numId="17" w16cid:durableId="965039996">
    <w:abstractNumId w:val="0"/>
    <w:lvlOverride w:ilvl="0">
      <w:startOverride w:val="1"/>
    </w:lvlOverride>
  </w:num>
  <w:num w:numId="18" w16cid:durableId="478612151">
    <w:abstractNumId w:val="14"/>
  </w:num>
  <w:num w:numId="19" w16cid:durableId="193428059">
    <w:abstractNumId w:val="2"/>
  </w:num>
  <w:num w:numId="20" w16cid:durableId="2047680469">
    <w:abstractNumId w:val="25"/>
  </w:num>
  <w:num w:numId="21" w16cid:durableId="808017205">
    <w:abstractNumId w:val="19"/>
  </w:num>
  <w:num w:numId="22" w16cid:durableId="478155094">
    <w:abstractNumId w:val="28"/>
  </w:num>
  <w:num w:numId="23" w16cid:durableId="370419911">
    <w:abstractNumId w:val="6"/>
  </w:num>
  <w:num w:numId="24" w16cid:durableId="142504738">
    <w:abstractNumId w:val="1"/>
  </w:num>
  <w:num w:numId="25" w16cid:durableId="2075664907">
    <w:abstractNumId w:val="4"/>
  </w:num>
  <w:num w:numId="26" w16cid:durableId="2007899345">
    <w:abstractNumId w:val="6"/>
    <w:lvlOverride w:ilvl="0">
      <w:startOverride w:val="1"/>
    </w:lvlOverride>
  </w:num>
  <w:num w:numId="27" w16cid:durableId="1961036616">
    <w:abstractNumId w:val="10"/>
  </w:num>
  <w:num w:numId="28" w16cid:durableId="1553498015">
    <w:abstractNumId w:val="17"/>
  </w:num>
  <w:num w:numId="29" w16cid:durableId="538706845">
    <w:abstractNumId w:val="30"/>
  </w:num>
  <w:num w:numId="30" w16cid:durableId="1509565953">
    <w:abstractNumId w:val="17"/>
    <w:lvlOverride w:ilvl="0">
      <w:startOverride w:val="2"/>
    </w:lvlOverride>
  </w:num>
  <w:num w:numId="31" w16cid:durableId="1556283616">
    <w:abstractNumId w:val="29"/>
  </w:num>
  <w:num w:numId="32" w16cid:durableId="2137871143">
    <w:abstractNumId w:val="23"/>
  </w:num>
  <w:num w:numId="33" w16cid:durableId="1606646766">
    <w:abstractNumId w:val="18"/>
  </w:num>
  <w:num w:numId="34" w16cid:durableId="448359886">
    <w:abstractNumId w:val="27"/>
  </w:num>
  <w:num w:numId="35" w16cid:durableId="1472013891">
    <w:abstractNumId w:val="11"/>
  </w:num>
  <w:num w:numId="36" w16cid:durableId="254821891">
    <w:abstractNumId w:val="26"/>
    <w:lvlOverride w:ilvl="0">
      <w:startOverride w:val="1"/>
    </w:lvlOverride>
  </w:num>
  <w:num w:numId="37" w16cid:durableId="669138320">
    <w:abstractNumId w:val="15"/>
  </w:num>
  <w:num w:numId="38" w16cid:durableId="73107818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AC5"/>
    <w:rsid w:val="000D3204"/>
    <w:rsid w:val="0011249C"/>
    <w:rsid w:val="00121ECB"/>
    <w:rsid w:val="00140749"/>
    <w:rsid w:val="001D0DE1"/>
    <w:rsid w:val="001D4543"/>
    <w:rsid w:val="001F7341"/>
    <w:rsid w:val="00216D8F"/>
    <w:rsid w:val="002C79EB"/>
    <w:rsid w:val="00300630"/>
    <w:rsid w:val="00333A42"/>
    <w:rsid w:val="00384C6B"/>
    <w:rsid w:val="00412D25"/>
    <w:rsid w:val="004203C8"/>
    <w:rsid w:val="00450C58"/>
    <w:rsid w:val="004C1491"/>
    <w:rsid w:val="004E0D28"/>
    <w:rsid w:val="005362F0"/>
    <w:rsid w:val="0054797E"/>
    <w:rsid w:val="00562405"/>
    <w:rsid w:val="00567E71"/>
    <w:rsid w:val="005E653F"/>
    <w:rsid w:val="00643BAE"/>
    <w:rsid w:val="006D182D"/>
    <w:rsid w:val="006F1AE6"/>
    <w:rsid w:val="00774DB7"/>
    <w:rsid w:val="00792CB3"/>
    <w:rsid w:val="007B436F"/>
    <w:rsid w:val="007C1D69"/>
    <w:rsid w:val="007F1E9F"/>
    <w:rsid w:val="0080307B"/>
    <w:rsid w:val="00832546"/>
    <w:rsid w:val="00855983"/>
    <w:rsid w:val="00885BB8"/>
    <w:rsid w:val="008D7D29"/>
    <w:rsid w:val="00904E75"/>
    <w:rsid w:val="00913DEC"/>
    <w:rsid w:val="0096177C"/>
    <w:rsid w:val="00964321"/>
    <w:rsid w:val="009A2D46"/>
    <w:rsid w:val="009F04C6"/>
    <w:rsid w:val="00A1049A"/>
    <w:rsid w:val="00A5012F"/>
    <w:rsid w:val="00AB476C"/>
    <w:rsid w:val="00AC7FB2"/>
    <w:rsid w:val="00B47796"/>
    <w:rsid w:val="00B76AC5"/>
    <w:rsid w:val="00C80FD8"/>
    <w:rsid w:val="00CC16F6"/>
    <w:rsid w:val="00D55B1B"/>
    <w:rsid w:val="00DB5233"/>
    <w:rsid w:val="00E21ADC"/>
    <w:rsid w:val="00E4147D"/>
    <w:rsid w:val="00EA5894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59A"/>
  <w15:docId w15:val="{B77EDEC6-FD8F-4162-8AC4-977866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7341"/>
    <w:pPr>
      <w:keepNext/>
      <w:keepLines/>
      <w:numPr>
        <w:numId w:val="1"/>
      </w:numPr>
      <w:autoSpaceDE w:val="0"/>
      <w:autoSpaceDN w:val="0"/>
      <w:adjustRightInd w:val="0"/>
      <w:spacing w:after="0" w:line="360" w:lineRule="auto"/>
      <w:ind w:left="709" w:hanging="349"/>
      <w:jc w:val="both"/>
      <w:outlineLvl w:val="1"/>
    </w:pPr>
    <w:rPr>
      <w:rFonts w:ascii="Arial" w:eastAsiaTheme="majorEastAsia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341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96177C"/>
    <w:pPr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7C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4147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A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7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A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A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A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6B02-3737-4B3E-B12C-D83BE6E5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angielskiego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>Załącznik 11 - zakres wymagań Wojewódzki Konkurs Przedmiotowy z Języka angielskiego</dc:subject>
  <dc:creator>MONIKA</dc:creator>
  <cp:lastModifiedBy>Katarzyna Rożyk</cp:lastModifiedBy>
  <cp:revision>6</cp:revision>
  <cp:lastPrinted>2022-09-06T12:50:00Z</cp:lastPrinted>
  <dcterms:created xsi:type="dcterms:W3CDTF">2025-09-07T20:37:00Z</dcterms:created>
  <dcterms:modified xsi:type="dcterms:W3CDTF">2025-09-08T13:58:00Z</dcterms:modified>
</cp:coreProperties>
</file>