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5324" w14:textId="77777777" w:rsidR="00702441" w:rsidRDefault="00702441" w:rsidP="00702441">
      <w:pPr>
        <w:pStyle w:val="Tytu"/>
        <w:jc w:val="center"/>
        <w:rPr>
          <w:b/>
          <w:bCs/>
          <w:sz w:val="36"/>
          <w:szCs w:val="36"/>
        </w:rPr>
      </w:pPr>
      <w:bookmarkStart w:id="0" w:name="_Hlk208177048"/>
      <w:r w:rsidRPr="00702441">
        <w:rPr>
          <w:b/>
          <w:bCs/>
          <w:sz w:val="36"/>
          <w:szCs w:val="36"/>
        </w:rPr>
        <w:t xml:space="preserve">Zakres wymagań  Wojewódzkiego Konkursu Przedmiotowego </w:t>
      </w:r>
      <w:r w:rsidRPr="00702441">
        <w:rPr>
          <w:b/>
          <w:bCs/>
          <w:sz w:val="36"/>
          <w:szCs w:val="36"/>
        </w:rPr>
        <w:br/>
        <w:t xml:space="preserve">z Chemii dla uczniów szkół podstawowych </w:t>
      </w:r>
    </w:p>
    <w:p w14:paraId="475E0D2E" w14:textId="0B999337" w:rsidR="00702441" w:rsidRDefault="00702441" w:rsidP="00702441">
      <w:pPr>
        <w:pStyle w:val="Tytu"/>
        <w:jc w:val="center"/>
        <w:rPr>
          <w:b/>
          <w:bCs/>
          <w:sz w:val="36"/>
          <w:szCs w:val="36"/>
        </w:rPr>
      </w:pPr>
      <w:r w:rsidRPr="00702441">
        <w:rPr>
          <w:b/>
          <w:bCs/>
          <w:sz w:val="36"/>
          <w:szCs w:val="36"/>
        </w:rPr>
        <w:t>w roku szkolnym 2025/2026 – ETAP I</w:t>
      </w:r>
    </w:p>
    <w:p w14:paraId="246D2E65" w14:textId="77777777" w:rsidR="00702441" w:rsidRPr="00702441" w:rsidRDefault="00702441" w:rsidP="00702441"/>
    <w:p w14:paraId="7E2C7C58" w14:textId="77777777" w:rsidR="00702441" w:rsidRPr="00855983" w:rsidRDefault="00702441" w:rsidP="00702441">
      <w:pPr>
        <w:pStyle w:val="Nagwek1"/>
      </w:pPr>
      <w:r w:rsidRPr="00855983">
        <w:t>Etap szkolny</w:t>
      </w:r>
    </w:p>
    <w:p w14:paraId="0BAB259F" w14:textId="40F8920C" w:rsidR="00702441" w:rsidRDefault="00702441" w:rsidP="00702441">
      <w:pPr>
        <w:spacing w:line="360" w:lineRule="auto"/>
        <w:ind w:left="284" w:hanging="284"/>
        <w:contextualSpacing/>
        <w:rPr>
          <w:rFonts w:ascii="Arial" w:hAnsi="Arial"/>
          <w:lang w:eastAsia="ar-SA"/>
        </w:rPr>
      </w:pPr>
      <w:r w:rsidRPr="00855983">
        <w:rPr>
          <w:rFonts w:ascii="Arial" w:hAnsi="Arial"/>
          <w:b/>
          <w:lang w:eastAsia="ar-SA"/>
        </w:rPr>
        <w:t>I.</w:t>
      </w:r>
      <w:r w:rsidRPr="00855983">
        <w:rPr>
          <w:rFonts w:ascii="Arial" w:hAnsi="Arial"/>
          <w:lang w:eastAsia="ar-SA"/>
        </w:rPr>
        <w:t xml:space="preserve"> Uczestnicy powinni wykazać się wiedzą i umiejętnościami wskazanymi w podstawie programowej przedmiotu </w:t>
      </w:r>
      <w:r>
        <w:rPr>
          <w:rFonts w:ascii="Arial" w:hAnsi="Arial"/>
          <w:lang w:eastAsia="ar-SA"/>
        </w:rPr>
        <w:t>chemia</w:t>
      </w:r>
      <w:r w:rsidRPr="00855983">
        <w:rPr>
          <w:rFonts w:ascii="Arial" w:hAnsi="Arial"/>
          <w:lang w:eastAsia="ar-SA"/>
        </w:rPr>
        <w:t xml:space="preserve"> na II etapie edukacyj</w:t>
      </w:r>
      <w:r>
        <w:rPr>
          <w:rFonts w:ascii="Arial" w:hAnsi="Arial"/>
          <w:lang w:eastAsia="ar-SA"/>
        </w:rPr>
        <w:t xml:space="preserve">nym obejmującym klasę VII </w:t>
      </w:r>
      <w:r w:rsidRPr="00855983">
        <w:rPr>
          <w:rFonts w:ascii="Arial" w:hAnsi="Arial"/>
          <w:lang w:eastAsia="ar-SA"/>
        </w:rPr>
        <w:t>szkoły podstawowej, tj</w:t>
      </w:r>
      <w:r w:rsidR="00DD062F">
        <w:rPr>
          <w:rFonts w:ascii="Arial" w:hAnsi="Arial"/>
          <w:lang w:eastAsia="ar-SA"/>
        </w:rPr>
        <w:t>.:</w:t>
      </w:r>
    </w:p>
    <w:p w14:paraId="3FCEFCBC" w14:textId="77777777" w:rsidR="00702441" w:rsidRDefault="00702441" w:rsidP="00702441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Substancje i ich właściwości.</w:t>
      </w:r>
    </w:p>
    <w:p w14:paraId="02C28614" w14:textId="77777777" w:rsidR="00702441" w:rsidRDefault="00702441" w:rsidP="00702441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Wewnętrzna budowa materii.</w:t>
      </w:r>
    </w:p>
    <w:p w14:paraId="7B9E4F34" w14:textId="77777777" w:rsidR="00702441" w:rsidRDefault="00702441" w:rsidP="00702441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Reakcje chemiczne.</w:t>
      </w:r>
    </w:p>
    <w:p w14:paraId="035188F7" w14:textId="77777777" w:rsidR="00702441" w:rsidRDefault="00702441" w:rsidP="00702441">
      <w:pPr>
        <w:numPr>
          <w:ilvl w:val="0"/>
          <w:numId w:val="1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Tlen, wodór i ich związki chemiczne. Powietrze.</w:t>
      </w:r>
    </w:p>
    <w:p w14:paraId="6A0014B7" w14:textId="77777777" w:rsidR="00702441" w:rsidRDefault="00702441" w:rsidP="00702441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Pytania i zadania będą ułożone w oparciu o  zagadnienia zawarte w podręczniku do klasy VII oraz Zbioru zdań z chemii.</w:t>
      </w:r>
    </w:p>
    <w:bookmarkEnd w:id="0"/>
    <w:p w14:paraId="70D6FAA0" w14:textId="77777777" w:rsidR="00702441" w:rsidRDefault="00702441"/>
    <w:sectPr w:rsidR="0070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6B70"/>
    <w:multiLevelType w:val="hybridMultilevel"/>
    <w:tmpl w:val="D5DE39CA"/>
    <w:lvl w:ilvl="0" w:tplc="666221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595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41"/>
    <w:rsid w:val="00702441"/>
    <w:rsid w:val="008D0617"/>
    <w:rsid w:val="00CF74CF"/>
    <w:rsid w:val="00D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78D8"/>
  <w15:chartTrackingRefBased/>
  <w15:docId w15:val="{9B75A94D-9B91-4934-9026-4EF1A586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44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02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2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2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2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2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2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2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2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2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2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2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24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24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24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24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24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24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2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2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2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24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24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24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4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2441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rsid w:val="0070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Rożyk</dc:creator>
  <cp:keywords/>
  <dc:description/>
  <cp:lastModifiedBy>Katarzyna Rożyk</cp:lastModifiedBy>
  <cp:revision>3</cp:revision>
  <dcterms:created xsi:type="dcterms:W3CDTF">2025-09-07T20:38:00Z</dcterms:created>
  <dcterms:modified xsi:type="dcterms:W3CDTF">2025-09-08T13:57:00Z</dcterms:modified>
</cp:coreProperties>
</file>